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B85FB31">
      <w:pPr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商品比价网站-用户手册</w:t>
      </w:r>
    </w:p>
    <w:p w14:paraId="3A14C96E">
      <w:pPr>
        <w:numPr>
          <w:ilvl w:val="0"/>
          <w:numId w:val="1"/>
        </w:numPr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文档介绍与项目简介</w:t>
      </w:r>
    </w:p>
    <w:p w14:paraId="6C11E6C5">
      <w:pPr>
        <w:numPr>
          <w:ilvl w:val="1"/>
          <w:numId w:val="1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编写目的</w:t>
      </w:r>
    </w:p>
    <w:p w14:paraId="4B46FE8E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本用户手册为商品比价网站的用户使用手册，目的在于介绍B/S体系软件设计课程项目《商品比价网站》的各种功能与操作方法，指导用户使用该网站。</w:t>
      </w:r>
    </w:p>
    <w:p w14:paraId="3D2E5413">
      <w:pPr>
        <w:numPr>
          <w:ilvl w:val="1"/>
          <w:numId w:val="1"/>
        </w:numPr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读者对象</w:t>
      </w:r>
    </w:p>
    <w:p w14:paraId="5DE2FB7C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本报告预期参考人员包括软件客户、项目经理、系统维护人员等。</w:t>
      </w:r>
    </w:p>
    <w:p w14:paraId="3D727C25">
      <w:pPr>
        <w:numPr>
          <w:ilvl w:val="1"/>
          <w:numId w:val="1"/>
        </w:numPr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项目说明</w:t>
      </w:r>
    </w:p>
    <w:p w14:paraId="6B8CBB4D">
      <w:pPr>
        <w:numPr>
          <w:ilvl w:val="0"/>
          <w:numId w:val="0"/>
        </w:numPr>
        <w:ind w:leftChars="0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项目名称：SharpEyePrice（慧眼比价）</w:t>
      </w:r>
    </w:p>
    <w:p w14:paraId="1AB02E1C">
      <w:pPr>
        <w:numPr>
          <w:ilvl w:val="0"/>
          <w:numId w:val="2"/>
        </w:numPr>
        <w:ind w:left="420" w:leftChars="0" w:hanging="420" w:firstLine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任务提出者：浙江大学B/S体系软件任课老师-胡晓军</w:t>
      </w:r>
    </w:p>
    <w:p w14:paraId="4E116D02">
      <w:pPr>
        <w:numPr>
          <w:ilvl w:val="0"/>
          <w:numId w:val="2"/>
        </w:numPr>
        <w:ind w:left="420" w:leftChars="0" w:hanging="420" w:firstLine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开发者：浙江大学学生-马欣雨</w:t>
      </w:r>
    </w:p>
    <w:p w14:paraId="5D81CED4">
      <w:pPr>
        <w:numPr>
          <w:ilvl w:val="0"/>
          <w:numId w:val="2"/>
        </w:numPr>
        <w:ind w:left="420" w:leftChars="0" w:hanging="420" w:firstLine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用户群：一般消费者、市场分析人员、自营电商等</w:t>
      </w:r>
    </w:p>
    <w:p w14:paraId="6A839B39">
      <w:pPr>
        <w:numPr>
          <w:ilvl w:val="0"/>
          <w:numId w:val="0"/>
        </w:numPr>
        <w:ind w:left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本项目是一个商品价格比较平台的网站开发，使用Web技术实现一下功能：</w:t>
      </w:r>
    </w:p>
    <w:p w14:paraId="0FCA3B27">
      <w:pPr>
        <w:numPr>
          <w:ilvl w:val="0"/>
          <w:numId w:val="3"/>
        </w:numPr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用户注册、登录功能，用户注册时需要填写必要的信息并验证，如用户名、密码要求在6字节以上，email的格式验证，并保证用户名和email在系统中唯一，用户登录后可以进行相应操作。</w:t>
      </w:r>
    </w:p>
    <w:p w14:paraId="720E426C">
      <w:pPr>
        <w:numPr>
          <w:ilvl w:val="0"/>
          <w:numId w:val="3"/>
        </w:numPr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通过输入商品搜索关键词，可以搜索相关电商平台（京东，1688，苏宁易购）上相关商品的实时价格和相关商品的详细信息还有商品链接。</w:t>
      </w:r>
    </w:p>
    <w:p w14:paraId="461BF154">
      <w:pPr>
        <w:numPr>
          <w:ilvl w:val="0"/>
          <w:numId w:val="3"/>
        </w:numPr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用户可以在搜索商品的结果中选择自己感兴趣的商品，将其添加到商品库。</w:t>
      </w:r>
    </w:p>
    <w:p w14:paraId="79862C35">
      <w:pPr>
        <w:numPr>
          <w:ilvl w:val="0"/>
          <w:numId w:val="3"/>
        </w:numPr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在个人商品库中，用户可以根据很多商品分类查看自己收藏的商品，这样便于查看。还可以查看具体商品的七天价格趋势，历史价格用图表形式显示。</w:t>
      </w:r>
    </w:p>
    <w:p w14:paraId="0B360187">
      <w:pPr>
        <w:numPr>
          <w:ilvl w:val="0"/>
          <w:numId w:val="3"/>
        </w:numPr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个人商品库中还可以针对指定商品设置降价提醒，当商品出现降价时，会通过邮件的方式给用户发送提醒。</w:t>
      </w:r>
    </w:p>
    <w:p w14:paraId="053555D6">
      <w:pPr>
        <w:numPr>
          <w:ilvl w:val="0"/>
          <w:numId w:val="1"/>
        </w:numPr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运行指南</w:t>
      </w:r>
    </w:p>
    <w:p w14:paraId="1D49113C">
      <w:pPr>
        <w:numPr>
          <w:ilvl w:val="1"/>
          <w:numId w:val="1"/>
        </w:numPr>
        <w:ind w:left="0" w:leftChars="0" w:firstLine="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运行前端</w:t>
      </w:r>
    </w:p>
    <w:p w14:paraId="3C5B064D">
      <w:pPr>
        <w:numPr>
          <w:numId w:val="0"/>
        </w:numPr>
        <w:ind w:left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运行cmd，进入frontend文件夹，输入运行命令npm run dev,</w:t>
      </w:r>
    </w:p>
    <w:p w14:paraId="67D78F9E">
      <w:pPr>
        <w:numPr>
          <w:numId w:val="0"/>
        </w:numPr>
        <w:ind w:left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108575" cy="2877820"/>
            <wp:effectExtent l="0" t="0" r="12065" b="2540"/>
            <wp:docPr id="3" name="图片 3" descr="{1634B9BE-5B8B-4815-882C-6CD1060CB885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{1634B9BE-5B8B-4815-882C-6CD1060CB885}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7D7D3">
      <w:pPr>
        <w:numPr>
          <w:numId w:val="0"/>
        </w:numPr>
        <w:ind w:left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Ctrl+单击5173这个链接，进入网站，即可看到前端页面</w:t>
      </w:r>
    </w:p>
    <w:p w14:paraId="35EFC18C">
      <w:pPr>
        <w:numPr>
          <w:ilvl w:val="1"/>
          <w:numId w:val="1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运行springboot后端</w:t>
      </w:r>
    </w:p>
    <w:p w14:paraId="5AA033A0">
      <w:pPr>
        <w:numPr>
          <w:numId w:val="0"/>
        </w:numPr>
        <w:ind w:left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打开IDEA软件，点击运行SharpEyePriceApplication(默认)，即可启动后端，如果有报错，可能是没有启动数据库MySQL80服务，在控制面板搜索框中搜索“服务”，</w:t>
      </w:r>
    </w:p>
    <w:p w14:paraId="7D9A3489">
      <w:pPr>
        <w:numPr>
          <w:numId w:val="0"/>
        </w:numPr>
        <w:ind w:left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72405" cy="1549400"/>
            <wp:effectExtent l="0" t="0" r="635" b="5080"/>
            <wp:docPr id="11" name="图片 11" descr="{717E276E-888E-485D-8939-747DF06C4A53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{717E276E-888E-485D-8939-747DF06C4A53}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BEA9D">
      <w:pPr>
        <w:numPr>
          <w:numId w:val="0"/>
        </w:numPr>
        <w:ind w:left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点击查看本地服务，从中开启MySQL80的服务即可。</w:t>
      </w:r>
    </w:p>
    <w:p w14:paraId="799A34C8">
      <w:pPr>
        <w:numPr>
          <w:ilvl w:val="1"/>
          <w:numId w:val="1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运行python爬虫</w:t>
      </w:r>
    </w:p>
    <w:p w14:paraId="635EEA12">
      <w:pPr>
        <w:numPr>
          <w:numId w:val="0"/>
        </w:numPr>
        <w:ind w:left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打开Pycharm软件，运行app.py即可</w:t>
      </w:r>
    </w:p>
    <w:p w14:paraId="566C8B52">
      <w:pPr>
        <w:numPr>
          <w:ilvl w:val="0"/>
          <w:numId w:val="1"/>
        </w:numPr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功能说明</w:t>
      </w:r>
    </w:p>
    <w:p w14:paraId="64EF41FB">
      <w:pPr>
        <w:numPr>
          <w:ilvl w:val="1"/>
          <w:numId w:val="1"/>
        </w:numPr>
        <w:ind w:left="0" w:leftChars="0" w:firstLine="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用户注册</w:t>
      </w:r>
    </w:p>
    <w:p w14:paraId="0CC01937">
      <w:pPr>
        <w:numPr>
          <w:ilvl w:val="0"/>
          <w:numId w:val="0"/>
        </w:numPr>
        <w:ind w:leftChars="0"/>
        <w:rPr>
          <w:rFonts w:hint="eastAsia"/>
          <w:b/>
          <w:bCs/>
          <w:sz w:val="28"/>
          <w:szCs w:val="28"/>
          <w:lang w:val="en-US" w:eastAsia="zh-CN"/>
        </w:rPr>
      </w:pPr>
      <w:bookmarkStart w:id="0" w:name="_GoBack"/>
      <w:bookmarkEnd w:id="0"/>
      <w:r>
        <w:rPr>
          <w:rFonts w:hint="eastAsia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74310" cy="5242560"/>
            <wp:effectExtent l="0" t="0" r="13970" b="0"/>
            <wp:docPr id="1" name="图片 1" descr="{51B1A1E3-1281-4467-8F37-B9CFD22A1821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{51B1A1E3-1281-4467-8F37-B9CFD22A1821}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8C98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来到登录页面，如果还没有账号，点击“没有账号？点击注册”按钮</w:t>
      </w:r>
    </w:p>
    <w:p w14:paraId="6D49C3A4">
      <w:pPr>
        <w:numPr>
          <w:ilvl w:val="0"/>
          <w:numId w:val="0"/>
        </w:numPr>
        <w:ind w:left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69865" cy="4884420"/>
            <wp:effectExtent l="0" t="0" r="3175" b="7620"/>
            <wp:docPr id="2" name="图片 2" descr="{1D9793FC-2D90-4FE6-BB13-15523A88695E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{1D9793FC-2D90-4FE6-BB13-15523A88695E}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8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92E5D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来到用户注册页面，属于用户名、密码、和电子邮件，三者都需要唯一，用户名和密码需要大于6个字符，例如下图。</w:t>
      </w:r>
    </w:p>
    <w:p w14:paraId="0C4DEA67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71770" cy="4907280"/>
            <wp:effectExtent l="0" t="0" r="1270" b="0"/>
            <wp:docPr id="4" name="图片 4" descr="{993788B2-CCED-4078-B8A6-7A96074B09ED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{993788B2-CCED-4078-B8A6-7A96074B09ED}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90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F128F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点击注册，进入登录页面重新登录。</w:t>
      </w:r>
    </w:p>
    <w:p w14:paraId="638292A8">
      <w:pPr>
        <w:numPr>
          <w:ilvl w:val="1"/>
          <w:numId w:val="1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用户登录</w:t>
      </w:r>
    </w:p>
    <w:p w14:paraId="1FEC90BB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74310" cy="4692015"/>
            <wp:effectExtent l="0" t="0" r="13970" b="1905"/>
            <wp:docPr id="5" name="图片 5" descr="{7162D519-CABF-4B14-BFAE-BE0F874D40B4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{7162D519-CABF-4B14-BFAE-BE0F874D40B4}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71671">
      <w:pPr>
        <w:numPr>
          <w:ilvl w:val="0"/>
          <w:numId w:val="0"/>
        </w:numPr>
        <w:ind w:left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输入刚刚注册的用户名和账号，点击登录。</w:t>
      </w:r>
    </w:p>
    <w:p w14:paraId="69D44100"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72405" cy="2496185"/>
            <wp:effectExtent l="0" t="0" r="635" b="3175"/>
            <wp:docPr id="6" name="图片 6" descr="{D4A11EBE-FD16-4A08-AC9F-6CC92396FB0B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{D4A11EBE-FD16-4A08-AC9F-6CC92396FB0B}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549A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登录成功，进入SharpEyePrice慧眼识价网站首页</w:t>
      </w:r>
    </w:p>
    <w:p w14:paraId="798F36D0">
      <w:pPr>
        <w:numPr>
          <w:ilvl w:val="1"/>
          <w:numId w:val="1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用户登出</w:t>
      </w:r>
    </w:p>
    <w:p w14:paraId="7B35B74A"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63515" cy="2322830"/>
            <wp:effectExtent l="0" t="0" r="9525" b="8890"/>
            <wp:docPr id="7" name="图片 7" descr="{73736628-C9BF-446A-B484-0AA8A6B2D1E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{73736628-C9BF-446A-B484-0AA8A6B2D1EF}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08343"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鼠标移到首页右上方人物小标，会弹出一个退出选项，点击退出按钮，即可退出当前登录，回到登录页面。</w:t>
      </w:r>
    </w:p>
    <w:p w14:paraId="60CD29B4">
      <w:pPr>
        <w:numPr>
          <w:ilvl w:val="1"/>
          <w:numId w:val="1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首页显示</w:t>
      </w:r>
    </w:p>
    <w:p w14:paraId="47BD431B"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72405" cy="2496185"/>
            <wp:effectExtent l="0" t="0" r="635" b="3175"/>
            <wp:docPr id="8" name="图片 8" descr="{D4A11EBE-FD16-4A08-AC9F-6CC92396FB0B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{D4A11EBE-FD16-4A08-AC9F-6CC92396FB0B}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31A8E">
      <w:pPr>
        <w:numPr>
          <w:ilvl w:val="0"/>
          <w:numId w:val="0"/>
        </w:numPr>
        <w:ind w:left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首页主要分为侧边菜单栏、上方导航栏、蓝色小标记录路径以及首页静态数据展示等部分组成。</w:t>
      </w:r>
    </w:p>
    <w:p w14:paraId="5432B69A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侧边菜单栏完全展开：分为首页、比比价、启动爬虫等几个选项，点击首页就呈现首页界面，点击比比价进入个人商品库界面，点击启动爬虫，展开三种平台爬虫选择。</w:t>
      </w:r>
    </w:p>
    <w:p w14:paraId="1535337A"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1264920" cy="2865755"/>
            <wp:effectExtent l="0" t="0" r="0" b="14605"/>
            <wp:docPr id="9" name="图片 9" descr="{629B0763-06CD-4DAD-88D3-144148A07C66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{629B0763-06CD-4DAD-88D3-144148A07C66}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6492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062ED">
      <w:pPr>
        <w:numPr>
          <w:ilvl w:val="0"/>
          <w:numId w:val="0"/>
        </w:numPr>
        <w:ind w:left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首页导航栏显示上个访问过的页面，点击上个访问过的页面可以回到上个页面，例如我上个访问的页面比比价，点击“首页/比比价”中的“比比价”，即可回到比比价页面。</w:t>
      </w:r>
    </w:p>
    <w:p w14:paraId="7F9CDFBF">
      <w:pPr>
        <w:numPr>
          <w:ilvl w:val="0"/>
          <w:numId w:val="0"/>
        </w:numPr>
        <w:ind w:left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点击旁边四个小方块的按钮，可以实现侧边菜单栏的缩放与展开。</w:t>
      </w:r>
    </w:p>
    <w:p w14:paraId="6E1E6E81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展开样式：</w:t>
      </w:r>
    </w:p>
    <w:p w14:paraId="120C2384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8595" cy="3549015"/>
            <wp:effectExtent l="0" t="0" r="4445" b="1905"/>
            <wp:docPr id="10" name="图片 10" descr="{891328B3-7B35-4C6A-837D-E858C58F455D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{891328B3-7B35-4C6A-837D-E858C58F455D}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FB08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</w:p>
    <w:p w14:paraId="6907798F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</w:p>
    <w:p w14:paraId="3382CB51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</w:p>
    <w:p w14:paraId="0C2C319E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</w:p>
    <w:p w14:paraId="131E8255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</w:p>
    <w:p w14:paraId="21E42337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</w:p>
    <w:p w14:paraId="0D85B507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</w:p>
    <w:p w14:paraId="536C0DCF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</w:p>
    <w:p w14:paraId="5B97FB0E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缩小样式：</w:t>
      </w:r>
    </w:p>
    <w:p w14:paraId="067B6D45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105400" cy="6103620"/>
            <wp:effectExtent l="0" t="0" r="0" b="7620"/>
            <wp:docPr id="12" name="图片 12" descr="{E5304784-C499-4FB8-A401-CF2EE5C90789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{E5304784-C499-4FB8-A401-CF2EE5C90789}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610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20F43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蓝色小标可以记录浏览网站页面的历史路径，例如我依次访问过首页页面、比比价页面和1688页面，这里就会显示如下图所示：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br w:type="textWrapping"/>
      </w:r>
      <w:r>
        <w:rPr>
          <w:rFonts w:hint="default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4960620" cy="3832860"/>
            <wp:effectExtent l="0" t="0" r="7620" b="7620"/>
            <wp:docPr id="13" name="图片 13" descr="{F17EF00C-B2EF-434C-A2D3-E70C9EFF37A1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{F17EF00C-B2EF-434C-A2D3-E70C9EFF37A1}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7804A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点击比比价，即可跳到比比价，点击相应页面的叉可以叉掉相应历史轨迹。</w:t>
      </w:r>
    </w:p>
    <w:p w14:paraId="0B4EB75F">
      <w:pPr>
        <w:numPr>
          <w:ilvl w:val="1"/>
          <w:numId w:val="1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商品搜索</w:t>
      </w:r>
    </w:p>
    <w:p w14:paraId="16E7D36E"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73040" cy="3453130"/>
            <wp:effectExtent l="0" t="0" r="0" b="6350"/>
            <wp:docPr id="15" name="图片 15" descr="{28AEB87D-B819-4527-867D-20ADC20F7E46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{28AEB87D-B819-4527-867D-20ADC20F7E46}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3FA10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点击相应的菜单，进入相应的搜索界面，在相应的平台上查询商品，进行想要搜索的商品的搜索。点击返回首页按钮可返回首页。</w:t>
      </w:r>
    </w:p>
    <w:p w14:paraId="6964D201">
      <w:pPr>
        <w:numPr>
          <w:ilvl w:val="0"/>
          <w:numId w:val="4"/>
        </w:numPr>
        <w:ind w:left="420" w:leftChars="0" w:hanging="420" w:firstLine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点击1688</w:t>
      </w:r>
    </w:p>
    <w:p w14:paraId="1CFDEE2A">
      <w:pPr>
        <w:numPr>
          <w:ilvl w:val="0"/>
          <w:numId w:val="0"/>
        </w:numPr>
        <w:ind w:left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进入1688查询界面</w:t>
      </w:r>
    </w:p>
    <w:p w14:paraId="13720E91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7960" cy="2525395"/>
            <wp:effectExtent l="0" t="0" r="5080" b="4445"/>
            <wp:docPr id="16" name="图片 16" descr="{E4CBA096-4ACD-4174-94CD-970A862CFCFC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{E4CBA096-4ACD-4174-94CD-970A862CFCFC}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FCA6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在搜索框输入相应关键词，点击搜索或者按键盘enter，即可开始搜索。稍等片刻，即可在该页面呈现搜索结果。</w:t>
      </w:r>
    </w:p>
    <w:p w14:paraId="75E476D6">
      <w:pPr>
        <w:numPr>
          <w:ilvl w:val="0"/>
          <w:numId w:val="4"/>
        </w:numPr>
        <w:ind w:left="420" w:leftChars="0" w:hanging="420" w:firstLine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点击京东（相应操作同上）</w:t>
      </w:r>
    </w:p>
    <w:p w14:paraId="1AE5C175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73040" cy="4937760"/>
            <wp:effectExtent l="0" t="0" r="0" b="0"/>
            <wp:docPr id="22" name="图片 22" descr="{FFCF341E-C2BB-45D4-8488-58ACE76E177E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{FFCF341E-C2BB-45D4-8488-58ACE76E177E}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F2AE">
      <w:pPr>
        <w:numPr>
          <w:ilvl w:val="0"/>
          <w:numId w:val="4"/>
        </w:numPr>
        <w:ind w:left="420" w:leftChars="0" w:hanging="420" w:firstLine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点击苏宁易购（相应操作同上）</w:t>
      </w:r>
    </w:p>
    <w:p w14:paraId="502597FD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2880" cy="2470785"/>
            <wp:effectExtent l="0" t="0" r="10160" b="13335"/>
            <wp:docPr id="25" name="图片 25" descr="{B6F076F6-C8FD-4020-B62A-3EEBD6BEDC0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{B6F076F6-C8FD-4020-B62A-3EEBD6BEDC0F}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63BE">
      <w:pPr>
        <w:numPr>
          <w:ilvl w:val="1"/>
          <w:numId w:val="1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查询商品详情</w:t>
      </w:r>
    </w:p>
    <w:p w14:paraId="161DBF6E">
      <w:pPr>
        <w:numPr>
          <w:ilvl w:val="0"/>
          <w:numId w:val="5"/>
        </w:numPr>
        <w:ind w:left="420" w:leftChars="0" w:hanging="420" w:firstLine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1688查询商品详情如下图：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br w:type="textWrapping"/>
      </w:r>
      <w:r>
        <w:rPr>
          <w:rFonts w:hint="default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4359275" cy="4580890"/>
            <wp:effectExtent l="0" t="0" r="14605" b="6350"/>
            <wp:docPr id="17" name="图片 17" descr="{66E42BF3-32E1-43B0-8790-97CB561865C9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{66E42BF3-32E1-43B0-8790-97CB561865C9}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59275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E406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点击查看商品链接即可跳转到相应的平台查看商品具体信息，并进行购买选择。点击“添加到商品库”按钮即可将该商品添加到个人商品库，可在“比比价”页面进行查看。</w:t>
      </w:r>
    </w:p>
    <w:p w14:paraId="5890A5B1">
      <w:pPr>
        <w:numPr>
          <w:ilvl w:val="0"/>
          <w:numId w:val="5"/>
        </w:numPr>
        <w:ind w:left="420" w:leftChars="0" w:hanging="420" w:firstLine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京东查询商品详情如下图所示：（例如我们搜索“美的空调”）</w:t>
      </w:r>
    </w:p>
    <w:p w14:paraId="38A2BAB0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001260" cy="2595880"/>
            <wp:effectExtent l="0" t="0" r="12700" b="10160"/>
            <wp:docPr id="23" name="图片 23" descr="{4718200F-8984-4EED-A3C8-1B8B5D4ABF80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{4718200F-8984-4EED-A3C8-1B8B5D4ABF80}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0126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59C77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74310" cy="2734310"/>
            <wp:effectExtent l="0" t="0" r="13970" b="8890"/>
            <wp:docPr id="24" name="图片 24" descr="{354DE6A3-E853-4C82-8173-68FF9FB933F9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{354DE6A3-E853-4C82-8173-68FF9FB933F9}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2798">
      <w:pPr>
        <w:numPr>
          <w:ilvl w:val="0"/>
          <w:numId w:val="5"/>
        </w:numPr>
        <w:ind w:left="420" w:leftChars="0" w:hanging="420" w:firstLine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苏宁易购查询商品详情如下图所示：</w:t>
      </w:r>
    </w:p>
    <w:p w14:paraId="0F7C5F81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6690" cy="2566035"/>
            <wp:effectExtent l="0" t="0" r="6350" b="9525"/>
            <wp:docPr id="26" name="图片 26" descr="{CA4BD581-E5C9-406B-95DE-FBFDC6881813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{CA4BD581-E5C9-406B-95DE-FBFDC6881813}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D36D8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4150" cy="2595245"/>
            <wp:effectExtent l="0" t="0" r="8890" b="10795"/>
            <wp:docPr id="27" name="图片 27" descr="{3450F396-5ABC-4FC6-ADA7-D4A06E3E9D63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{3450F396-5ABC-4FC6-ADA7-D4A06E3E9D63}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B9D77">
      <w:pPr>
        <w:numPr>
          <w:ilvl w:val="1"/>
          <w:numId w:val="1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将商品添加到商品库</w:t>
      </w:r>
    </w:p>
    <w:p w14:paraId="056BD202"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71770" cy="3564890"/>
            <wp:effectExtent l="0" t="0" r="1270" b="1270"/>
            <wp:docPr id="18" name="图片 18" descr="{BBFEDD32-FC27-4B10-AC95-D8476DBAAD9B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{BBFEDD32-FC27-4B10-AC95-D8476DBAAD9B}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19847">
      <w:pPr>
        <w:numPr>
          <w:ilvl w:val="0"/>
          <w:numId w:val="0"/>
        </w:numPr>
        <w:ind w:left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点击“添加到商品库”按钮，将该商品添加到个人商品库。</w:t>
      </w:r>
    </w:p>
    <w:p w14:paraId="4F5096FC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71135" cy="3567430"/>
            <wp:effectExtent l="0" t="0" r="1905" b="13970"/>
            <wp:docPr id="19" name="图片 19" descr="{190CF009-9CC1-40E5-BEA2-73073B3B7D5B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{190CF009-9CC1-40E5-BEA2-73073B3B7D5B}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A4F13">
      <w:pPr>
        <w:numPr>
          <w:ilvl w:val="0"/>
          <w:numId w:val="0"/>
        </w:numPr>
        <w:ind w:left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弹出选择商品品类的对话框，用户可以为该商品选择一个品类，便于个人商品库的查询和整理。</w:t>
      </w:r>
    </w:p>
    <w:p w14:paraId="1F47196A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4152900" cy="4602480"/>
            <wp:effectExtent l="0" t="0" r="7620" b="0"/>
            <wp:docPr id="20" name="图片 20" descr="{EA3E465C-F1E4-49B3-BE3D-E1AE34C976E1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{EA3E465C-F1E4-49B3-BE3D-E1AE34C976E1}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E05C">
      <w:pPr>
        <w:numPr>
          <w:ilvl w:val="0"/>
          <w:numId w:val="0"/>
        </w:numPr>
        <w:ind w:left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这里我们将滑雪手套设为运动品类，点击确认。</w:t>
      </w:r>
    </w:p>
    <w:p w14:paraId="1BAD198B">
      <w:pPr>
        <w:numPr>
          <w:ilvl w:val="0"/>
          <w:numId w:val="0"/>
        </w:numPr>
        <w:ind w:left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067300" cy="4937760"/>
            <wp:effectExtent l="0" t="0" r="7620" b="0"/>
            <wp:docPr id="21" name="图片 21" descr="{F4364EE6-5FE6-4218-87F6-E8A1D9882FE5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{F4364EE6-5FE6-4218-87F6-E8A1D9882FE5}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F4056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添加成功。</w:t>
      </w:r>
    </w:p>
    <w:p w14:paraId="1AA6213E">
      <w:pPr>
        <w:numPr>
          <w:ilvl w:val="0"/>
          <w:numId w:val="0"/>
        </w:numPr>
        <w:ind w:left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这样我们就可以在“比比价”页面找到我们添加的商品，并且点击相应品类也会显示我们添加的滑雪手套。</w:t>
      </w:r>
    </w:p>
    <w:p w14:paraId="4A158962">
      <w:pPr>
        <w:numPr>
          <w:ilvl w:val="0"/>
          <w:numId w:val="0"/>
        </w:numPr>
        <w:ind w:left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京东、苏宁易购同上。</w:t>
      </w:r>
    </w:p>
    <w:p w14:paraId="1501E958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来到比比价界面：（同样点击“返回首页”按钮可返回首页）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br w:type="textWrapping"/>
      </w:r>
      <w:r>
        <w:rPr>
          <w:rFonts w:hint="default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0975" cy="2542540"/>
            <wp:effectExtent l="0" t="0" r="12065" b="2540"/>
            <wp:docPr id="28" name="图片 28" descr="{CBA9FC28-4FB9-4A86-997C-496BDFED8165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{CBA9FC28-4FB9-4A86-997C-496BDFED8165}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3DBD6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比比价页面默认显示用户收藏的所有商品，我们刚刚添加的1688平台的滑雪手套、京东的美的空调、苏宁易购的连衣裙都可以在页面下方找到：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br w:type="textWrapping"/>
      </w:r>
      <w:r>
        <w:rPr>
          <w:rFonts w:hint="default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73675" cy="2682875"/>
            <wp:effectExtent l="0" t="0" r="14605" b="14605"/>
            <wp:docPr id="29" name="图片 29" descr="{2974FD13-1555-4FCA-A32E-D483B0306534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{2974FD13-1555-4FCA-A32E-D483B0306534}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AA068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商品库上方设置了许多品类，点击相应的品类可以看到我们之前添加的相应品类的商品。例如点击电器：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br w:type="textWrapping"/>
      </w:r>
      <w:r>
        <w:rPr>
          <w:rFonts w:hint="default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7325" cy="3200400"/>
            <wp:effectExtent l="0" t="0" r="5715" b="0"/>
            <wp:docPr id="30" name="图片 30" descr="{496F2977-C33E-4600-AE19-06FCCA15242C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{496F2977-C33E-4600-AE19-06FCCA15242C}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A5DD">
      <w:pPr>
        <w:numPr>
          <w:ilvl w:val="0"/>
          <w:numId w:val="0"/>
        </w:numPr>
        <w:ind w:left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可以看到我们之前收藏的空调。</w:t>
      </w:r>
    </w:p>
    <w:p w14:paraId="281123F9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点击查看所有商品按钮，可以查看我们添加的所有商品。</w:t>
      </w:r>
    </w:p>
    <w:p w14:paraId="7EEBE40A">
      <w:pPr>
        <w:numPr>
          <w:ilvl w:val="0"/>
          <w:numId w:val="0"/>
        </w:numPr>
        <w:ind w:left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同时，聚焦于每个商品框，都显示的相应商品的描述、价格、平台，点击查看详情同样可以跳转到相应的平台进行后续购买操作，便于我们对不同平台商品的价格比较，以选出最合适的价格。</w:t>
      </w:r>
    </w:p>
    <w:p w14:paraId="139976C6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1902460" cy="4441190"/>
            <wp:effectExtent l="0" t="0" r="2540" b="8890"/>
            <wp:docPr id="31" name="图片 31" descr="{A4CFAABC-E335-4CCD-9D44-5F48696D6865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{A4CFAABC-E335-4CCD-9D44-5F48696D6865}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0246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BC08B">
      <w:pPr>
        <w:numPr>
          <w:ilvl w:val="1"/>
          <w:numId w:val="1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查看商品七天价格</w:t>
      </w:r>
    </w:p>
    <w:p w14:paraId="0D4ECA7E"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在每个商品框下都设置了查看七天价格趋势按钮，点击该按钮，即可显示该商品七天价格走势图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br w:type="textWrapping"/>
      </w: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1886585" cy="3035300"/>
            <wp:effectExtent l="0" t="0" r="3175" b="12700"/>
            <wp:docPr id="32" name="图片 32" descr="{49F59E1E-215D-4703-BA91-4CDCCC01EBB0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{49F59E1E-215D-4703-BA91-4CDCCC01EBB0}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8658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4F35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便于用户进行价格分析和商品比较。</w:t>
      </w:r>
    </w:p>
    <w:p w14:paraId="3C001DD0">
      <w:pPr>
        <w:numPr>
          <w:ilvl w:val="1"/>
          <w:numId w:val="1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设置降价提醒</w:t>
      </w:r>
    </w:p>
    <w:p w14:paraId="33E6E8FB">
      <w:pPr>
        <w:numPr>
          <w:ilvl w:val="0"/>
          <w:numId w:val="0"/>
        </w:numPr>
        <w:ind w:left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同样商品框下还有一个“添加降价提醒”的按钮，选择你想添加降价提醒的商品，点击该按钮，弹出对话框</w:t>
      </w:r>
    </w:p>
    <w:p w14:paraId="19BA1891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4465320" cy="2910840"/>
            <wp:effectExtent l="0" t="0" r="0" b="0"/>
            <wp:docPr id="33" name="图片 33" descr="{EB7E2CFF-3E19-44AF-84B4-799870DEF445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{EB7E2CFF-3E19-44AF-84B4-799870DEF445}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CB17">
      <w:pPr>
        <w:numPr>
          <w:ilvl w:val="0"/>
          <w:numId w:val="0"/>
        </w:numPr>
        <w:ind w:left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留下您的联系方式，点击发送提醒，等商品降价时，即可收到邮件</w:t>
      </w:r>
    </w:p>
    <w:p w14:paraId="7286DC59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4884420" cy="3489960"/>
            <wp:effectExtent l="0" t="0" r="7620" b="0"/>
            <wp:docPr id="34" name="图片 34" descr="{9004DC89-AC6B-411B-98C9-F23F96A7F4F3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{9004DC89-AC6B-411B-98C9-F23F96A7F4F3}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E9E97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邮箱收到实例：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br w:type="textWrapping"/>
      </w:r>
      <w:r>
        <w:rPr>
          <w:rFonts w:hint="default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66690" cy="1585595"/>
            <wp:effectExtent l="0" t="0" r="6350" b="14605"/>
            <wp:docPr id="35" name="图片 35" descr="{430528F1-0712-4D03-9753-4937FB87A0C2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{430528F1-0712-4D03-9753-4937FB87A0C2}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B1DC6">
      <w:pPr>
        <w:numPr>
          <w:ilvl w:val="0"/>
          <w:numId w:val="1"/>
        </w:numPr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联系方式</w:t>
      </w:r>
    </w:p>
    <w:p w14:paraId="1A8F8BA1"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在使用过程中如果遇到任何问题，请及时联系开发人员：</w:t>
      </w:r>
    </w:p>
    <w:p w14:paraId="6EF35A46"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邮箱：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fldChar w:fldCharType="begin"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instrText xml:space="preserve"> HYPERLINK "mailto:473678973@qq.com" </w:instrTex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fldChar w:fldCharType="separate"/>
      </w:r>
      <w:r>
        <w:rPr>
          <w:rStyle w:val="4"/>
          <w:rFonts w:hint="eastAsia"/>
          <w:b w:val="0"/>
          <w:bCs w:val="0"/>
          <w:sz w:val="24"/>
          <w:szCs w:val="24"/>
          <w:lang w:val="en-US" w:eastAsia="zh-CN"/>
        </w:rPr>
        <w:t>473678973@qq.com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fldChar w:fldCharType="end"/>
      </w:r>
    </w:p>
    <w:p w14:paraId="00CB079C"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电话：13519514530</w:t>
      </w:r>
    </w:p>
    <w:p w14:paraId="029BFF56">
      <w:pPr>
        <w:numPr>
          <w:ilvl w:val="0"/>
          <w:numId w:val="0"/>
        </w:numPr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地址：浙江大学玉泉校区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0D27239"/>
    <w:multiLevelType w:val="singleLevel"/>
    <w:tmpl w:val="90D2723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9E57AAA7"/>
    <w:multiLevelType w:val="singleLevel"/>
    <w:tmpl w:val="9E57AAA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B37019E5"/>
    <w:multiLevelType w:val="multilevel"/>
    <w:tmpl w:val="B37019E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3">
    <w:nsid w:val="42893CA6"/>
    <w:multiLevelType w:val="singleLevel"/>
    <w:tmpl w:val="42893CA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5F6F3565"/>
    <w:multiLevelType w:val="singleLevel"/>
    <w:tmpl w:val="5F6F356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zJlMDBiYmJhYzEyMWZjNTIzNDkyODI0MTgyZmYxOTMifQ=="/>
  </w:docVars>
  <w:rsids>
    <w:rsidRoot w:val="00000000"/>
    <w:rsid w:val="27150EED"/>
    <w:rsid w:val="5E5C41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8" Type="http://schemas.openxmlformats.org/officeDocument/2006/relationships/fontTable" Target="fontTable.xml"/><Relationship Id="rId37" Type="http://schemas.openxmlformats.org/officeDocument/2006/relationships/numbering" Target="numbering.xml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20</Pages>
  <Words>1914</Words>
  <Characters>1999</Characters>
  <Lines>0</Lines>
  <Paragraphs>0</Paragraphs>
  <TotalTime>200</TotalTime>
  <ScaleCrop>false</ScaleCrop>
  <LinksUpToDate>false</LinksUpToDate>
  <CharactersWithSpaces>1999</CharactersWithSpaces>
  <Application>WPS Office_12.1.0.18276_F1E327BC-269C-435d-A152-05C5408002CA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2024-12-23T05:35:00Z</dcterms:created>
  <dc:creator>Dell</dc:creator>
  <cp:lastModifiedBy>马欣雨</cp:lastModifiedBy>
  <dcterms:modified xsi:type="dcterms:W3CDTF">2024-12-23T09:00:02Z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2052-12.1.0.18276</vt:lpwstr>
  </property>
  <property fmtid="{D5CDD505-2E9C-101B-9397-08002B2CF9AE}" pid="3" name="ICV">
    <vt:lpwstr>BA9106975887477587F16EFB6895826C_12</vt:lpwstr>
  </property>
</Properties>
</file>